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01F9A7FD" w:rsidR="00263F60" w:rsidRDefault="00053349"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EA0326">
        <w:rPr>
          <w:rFonts w:cs="Arial"/>
          <w:sz w:val="22"/>
          <w:szCs w:val="22"/>
        </w:rPr>
        <w:t>2</w:t>
      </w:r>
      <w:r>
        <w:rPr>
          <w:rFonts w:cs="Arial"/>
          <w:sz w:val="22"/>
          <w:szCs w:val="22"/>
        </w:rPr>
        <w:t>2</w:t>
      </w:r>
      <w:r w:rsidR="00C04E79">
        <w:rPr>
          <w:rFonts w:cs="Arial"/>
          <w:sz w:val="22"/>
          <w:szCs w:val="22"/>
        </w:rPr>
        <w:t xml:space="preserve">. </w:t>
      </w:r>
      <w:r w:rsidR="00710A3F">
        <w:rPr>
          <w:rFonts w:cs="Arial"/>
          <w:sz w:val="22"/>
          <w:szCs w:val="22"/>
        </w:rPr>
        <w:t>September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B91873">
        <w:rPr>
          <w:rFonts w:cs="Arial"/>
          <w:sz w:val="22"/>
          <w:szCs w:val="22"/>
        </w:rPr>
        <w:t>.</w:t>
      </w:r>
      <w:r w:rsidR="00AD0CF4">
        <w:rPr>
          <w:rFonts w:cs="Arial"/>
          <w:sz w:val="22"/>
          <w:szCs w:val="22"/>
        </w:rPr>
        <w:t>0</w:t>
      </w:r>
      <w:r w:rsidR="00F930B4" w:rsidRPr="00B35B44">
        <w:rPr>
          <w:rFonts w:cs="Arial"/>
          <w:sz w:val="22"/>
          <w:szCs w:val="22"/>
        </w:rPr>
        <w:t>0 Uhr</w:t>
      </w:r>
    </w:p>
    <w:p w14:paraId="1F1858E3" w14:textId="206D7085" w:rsidR="00C20F86" w:rsidRPr="00C20F86" w:rsidRDefault="00C20F86" w:rsidP="00C20F86">
      <w:pPr>
        <w:pStyle w:val="Text"/>
        <w:rPr>
          <w:rFonts w:cs="Arial"/>
          <w:sz w:val="22"/>
          <w:szCs w:val="22"/>
        </w:rPr>
      </w:pPr>
      <w:r w:rsidRPr="00C20F86">
        <w:rPr>
          <w:rFonts w:cs="Arial"/>
          <w:sz w:val="22"/>
          <w:szCs w:val="22"/>
        </w:rPr>
        <w:t xml:space="preserve">Kulturhaus Osterfeld – </w:t>
      </w:r>
      <w:r w:rsidR="000C4C7B">
        <w:rPr>
          <w:rFonts w:cs="Arial"/>
          <w:sz w:val="22"/>
          <w:szCs w:val="22"/>
        </w:rPr>
        <w:t>Großer Saal</w:t>
      </w:r>
    </w:p>
    <w:p w14:paraId="79179F18" w14:textId="56C81A94" w:rsidR="00C65A58" w:rsidRDefault="00520FB7" w:rsidP="00C65A58">
      <w:pPr>
        <w:pStyle w:val="Text"/>
        <w:rPr>
          <w:rFonts w:cs="Arial"/>
          <w:b/>
          <w:bCs/>
          <w:sz w:val="22"/>
          <w:szCs w:val="22"/>
          <w:lang w:val="en-US"/>
        </w:rPr>
      </w:pPr>
      <w:proofErr w:type="spellStart"/>
      <w:r>
        <w:rPr>
          <w:rFonts w:cs="Arial"/>
          <w:b/>
          <w:bCs/>
          <w:sz w:val="22"/>
          <w:szCs w:val="22"/>
          <w:lang w:val="en-US"/>
        </w:rPr>
        <w:t>WebWeb</w:t>
      </w:r>
      <w:proofErr w:type="spellEnd"/>
      <w:r>
        <w:rPr>
          <w:rFonts w:cs="Arial"/>
          <w:b/>
          <w:bCs/>
          <w:sz w:val="22"/>
          <w:szCs w:val="22"/>
          <w:lang w:val="en-US"/>
        </w:rPr>
        <w:t xml:space="preserve"> &amp; Max </w:t>
      </w:r>
      <w:proofErr w:type="spellStart"/>
      <w:r>
        <w:rPr>
          <w:rFonts w:cs="Arial"/>
          <w:b/>
          <w:bCs/>
          <w:sz w:val="22"/>
          <w:szCs w:val="22"/>
          <w:lang w:val="en-US"/>
        </w:rPr>
        <w:t>Herre</w:t>
      </w:r>
      <w:proofErr w:type="spellEnd"/>
    </w:p>
    <w:p w14:paraId="72914ECD" w14:textId="2C59F5DE" w:rsidR="00C65A58" w:rsidRPr="00C65A58" w:rsidRDefault="00FC6F3F" w:rsidP="00C65A58">
      <w:pPr>
        <w:pStyle w:val="Text"/>
        <w:rPr>
          <w:rFonts w:cs="Arial"/>
          <w:b/>
          <w:bCs/>
          <w:sz w:val="22"/>
          <w:szCs w:val="22"/>
          <w:lang w:val="en-US"/>
        </w:rPr>
      </w:pPr>
      <w:r w:rsidRPr="00FC6F3F">
        <w:rPr>
          <w:rFonts w:cs="Arial"/>
          <w:b/>
          <w:bCs/>
          <w:sz w:val="22"/>
          <w:szCs w:val="22"/>
          <w:lang w:val="en-US"/>
        </w:rPr>
        <w:t xml:space="preserve">Ein Pianist und </w:t>
      </w:r>
      <w:proofErr w:type="spellStart"/>
      <w:r w:rsidRPr="00FC6F3F">
        <w:rPr>
          <w:rFonts w:cs="Arial"/>
          <w:b/>
          <w:bCs/>
          <w:sz w:val="22"/>
          <w:szCs w:val="22"/>
          <w:lang w:val="en-US"/>
        </w:rPr>
        <w:t>ein</w:t>
      </w:r>
      <w:proofErr w:type="spellEnd"/>
      <w:r w:rsidRPr="00FC6F3F">
        <w:rPr>
          <w:rFonts w:cs="Arial"/>
          <w:b/>
          <w:bCs/>
          <w:sz w:val="22"/>
          <w:szCs w:val="22"/>
          <w:lang w:val="en-US"/>
        </w:rPr>
        <w:t xml:space="preserve"> Rapper </w:t>
      </w:r>
      <w:proofErr w:type="spellStart"/>
      <w:r w:rsidRPr="00FC6F3F">
        <w:rPr>
          <w:rFonts w:cs="Arial"/>
          <w:b/>
          <w:bCs/>
          <w:sz w:val="22"/>
          <w:szCs w:val="22"/>
          <w:lang w:val="en-US"/>
        </w:rPr>
        <w:t>machen</w:t>
      </w:r>
      <w:proofErr w:type="spellEnd"/>
      <w:r w:rsidRPr="00FC6F3F">
        <w:rPr>
          <w:rFonts w:cs="Arial"/>
          <w:b/>
          <w:bCs/>
          <w:sz w:val="22"/>
          <w:szCs w:val="22"/>
          <w:lang w:val="en-US"/>
        </w:rPr>
        <w:t xml:space="preserve"> </w:t>
      </w:r>
      <w:proofErr w:type="spellStart"/>
      <w:r w:rsidRPr="00FC6F3F">
        <w:rPr>
          <w:rFonts w:cs="Arial"/>
          <w:b/>
          <w:bCs/>
          <w:sz w:val="22"/>
          <w:szCs w:val="22"/>
          <w:lang w:val="en-US"/>
        </w:rPr>
        <w:t>zusammen</w:t>
      </w:r>
      <w:proofErr w:type="spellEnd"/>
      <w:r w:rsidRPr="00FC6F3F">
        <w:rPr>
          <w:rFonts w:cs="Arial"/>
          <w:b/>
          <w:bCs/>
          <w:sz w:val="22"/>
          <w:szCs w:val="22"/>
          <w:lang w:val="en-US"/>
        </w:rPr>
        <w:t xml:space="preserve"> Jazz</w:t>
      </w:r>
    </w:p>
    <w:p w14:paraId="75D44546" w14:textId="56DCA067" w:rsidR="000C07A4" w:rsidRDefault="00DC14C4"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Black Forest Jazz</w:t>
      </w: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E51F5F6" w14:textId="1034D9DA"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 Pianist und ein Rapper machen zusammen Jazz – aber ganz anders, als man vermuten würde. „</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WebMax</w:t>
      </w:r>
      <w:proofErr w:type="spell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heißt das Gemeinschaftsprojekt, das der italienisch-deutsche Jazzpianist Roberto Di Gioia und der deutsche Rapper und Singer-Songwriter Max Herre im Sommer 2021 veröffentlicht haben und mit dem sie auf Tour sind. Doch da geht es nicht um ein paar flotte Reime mit Klavieruntermalung, Herre und Di Gioia kreieren einen neuartige</w:t>
      </w:r>
      <w:r w:rsidR="0014582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n</w:t>
      </w: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Sound, der Spiritual-, Middle Eastern- und </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Ethio</w:t>
      </w:r>
      <w:proofErr w:type="spell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Jazz </w:t>
      </w:r>
      <w:proofErr w:type="gram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mit tanzbaren Grooves</w:t>
      </w:r>
      <w:proofErr w:type="gram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vereint, angelehnt an die späten 1960-er und frühen 1970-er.</w:t>
      </w:r>
    </w:p>
    <w:p w14:paraId="3955AE77" w14:textId="77777777"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FB18247" w14:textId="426D07FA"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„Hier ist nichts austauschbar, die Musik kommt mit aller Liebe und aller Energie, die wir haben“,</w:t>
      </w:r>
      <w:r w:rsidR="0023434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sagt Pianist und Produzent Roberto di Gioia über die erweiterte Version seines Projekt WEB </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WEB</w:t>
      </w:r>
      <w:proofErr w:type="spell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Zur Stammformation aus Di Gioia, dem Saxofonisten und Flötisten Tony Lakatos, Christian von Kaphengst am Bass und Peter Gall an den Drums kommt nun Max Herre. Seit Mitte der 1990-er ist er nicht mehr mit seiner Band Freundeskreis, sondern als Solo-Künstler und Produzent ein wegweisender Protagonist im weiten Feld des </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HipHop</w:t>
      </w:r>
      <w:proofErr w:type="spell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unterwegs.</w:t>
      </w:r>
    </w:p>
    <w:p w14:paraId="27DFA700" w14:textId="77777777"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A16703C" w14:textId="77777777"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Doch Herre ist bei „</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WebMax</w:t>
      </w:r>
      <w:proofErr w:type="spell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nicht als Sänger oder Rapper dabei, sondern grundiert virtuos und farblich den wunderbar arrangierten Jazz mit psychedelisch-repetitiven Schüben seiner Wurlitzer.</w:t>
      </w:r>
    </w:p>
    <w:p w14:paraId="59DC8157" w14:textId="77777777" w:rsidR="00520FB7" w:rsidRPr="00520FB7" w:rsidRDefault="00520FB7" w:rsidP="00520F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2F7CD8B" w14:textId="17DE8D43" w:rsidR="00176ABF" w:rsidRPr="00DF47B5" w:rsidRDefault="00520FB7" w:rsidP="00520FB7">
      <w:pPr>
        <w:pStyle w:val="Text"/>
        <w:rPr>
          <w:rFonts w:asciiTheme="majorHAnsi" w:eastAsia="Times New Roman" w:hAnsiTheme="majorHAnsi" w:cstheme="majorHAnsi"/>
          <w:color w:val="000000" w:themeColor="text1"/>
          <w:sz w:val="22"/>
          <w:szCs w:val="22"/>
          <w:bdr w:val="none" w:sz="0" w:space="0" w:color="auto"/>
          <w14:textOutline w14:w="0" w14:cap="rnd" w14:cmpd="sng" w14:algn="ctr">
            <w14:noFill/>
            <w14:prstDash w14:val="solid"/>
            <w14:bevel/>
          </w14:textOutline>
        </w:rPr>
      </w:pPr>
      <w:proofErr w:type="gram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roofErr w:type="spell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Akinuba</w:t>
      </w:r>
      <w:proofErr w:type="spellEnd"/>
      <w:proofErr w:type="gram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/The Heart’ klingt so, wie der rauchgeschwängerte Jazz-Keller, den es heute nicht mehr gibt: geheimnisvoll, auf- und anregend. Und </w:t>
      </w:r>
      <w:proofErr w:type="gramStart"/>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bei</w:t>
      </w:r>
      <w:r w:rsidR="007E6B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004F73A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w:t>
      </w:r>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he</w:t>
      </w:r>
      <w:proofErr w:type="gramEnd"/>
      <w:r w:rsidRPr="00520F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Sequel‘ tanzen alle nach knackigen Grooves”, urteilt der Westdeutsche Rundfunk über zwei Titel des Projekts.</w:t>
      </w:r>
    </w:p>
    <w:p w14:paraId="4C292F8B" w14:textId="22BBA88D" w:rsidR="00B9356B" w:rsidRPr="00DF47B5" w:rsidRDefault="00B9356B" w:rsidP="00B95EA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10838AEA" w14:textId="77777777" w:rsidR="004F73AD" w:rsidRDefault="004F73AD" w:rsidP="00BD43E6">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pPr>
    </w:p>
    <w:p w14:paraId="5884BD50" w14:textId="4FDDF16C" w:rsidR="00BD43E6" w:rsidRPr="00DF47B5" w:rsidRDefault="00BD43E6" w:rsidP="00BD43E6">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pP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 xml:space="preserve">VK: € </w:t>
      </w:r>
      <w:r w:rsidR="006460A1"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40</w:t>
      </w: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w:t>
      </w:r>
      <w:r w:rsidR="006460A1"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00</w:t>
      </w: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 xml:space="preserve"> </w:t>
      </w:r>
      <w:r w:rsidR="006460A1"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 xml:space="preserve">/ </w:t>
      </w: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 xml:space="preserve">AK: € </w:t>
      </w:r>
      <w:r w:rsidR="00DF47B5"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45</w:t>
      </w: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w:t>
      </w:r>
      <w:r w:rsidR="00DF47B5"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00</w:t>
      </w:r>
      <w:r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 xml:space="preserve"> </w:t>
      </w:r>
      <w:proofErr w:type="spellStart"/>
      <w:r w:rsidR="00DF47B5"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o.E</w:t>
      </w:r>
      <w:proofErr w:type="spellEnd"/>
      <w:r w:rsidR="00DF47B5" w:rsidRPr="00DF47B5">
        <w:rPr>
          <w:rFonts w:ascii="Arial" w:eastAsia="Times New Roman" w:hAnsi="Arial" w:cs="Arial"/>
          <w:color w:val="000000" w:themeColor="text1"/>
          <w:sz w:val="22"/>
          <w:szCs w:val="22"/>
          <w:bdr w:val="none" w:sz="0" w:space="0" w:color="auto"/>
          <w14:textOutline w14:w="0" w14:cap="rnd" w14:cmpd="sng" w14:algn="ctr">
            <w14:noFill/>
            <w14:prstDash w14:val="solid"/>
            <w14:bevel/>
          </w14:textOutline>
        </w:rPr>
        <w:t>.</w:t>
      </w:r>
    </w:p>
    <w:p w14:paraId="5F26BF87" w14:textId="49CB95BA" w:rsidR="00CC67DC" w:rsidRDefault="00CC67D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76A5127" w14:textId="77777777" w:rsidR="00C0222D" w:rsidRDefault="00C0222D">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19F9C938" w:rsidR="00E64D26" w:rsidRDefault="00E64D26">
      <w:pPr>
        <w:pStyle w:val="Text"/>
        <w:rPr>
          <w:sz w:val="22"/>
          <w:szCs w:val="22"/>
        </w:rPr>
      </w:pPr>
      <w:r>
        <w:rPr>
          <w:sz w:val="22"/>
          <w:szCs w:val="22"/>
        </w:rPr>
        <w:t xml:space="preserve">Pforzheim, den </w:t>
      </w:r>
      <w:r w:rsidR="00824B7E">
        <w:rPr>
          <w:sz w:val="22"/>
          <w:szCs w:val="22"/>
        </w:rPr>
        <w:t>28</w:t>
      </w:r>
      <w:r w:rsidR="001F3CF2">
        <w:rPr>
          <w:sz w:val="22"/>
          <w:szCs w:val="22"/>
        </w:rPr>
        <w:t>.</w:t>
      </w:r>
      <w:r w:rsidR="001C1E53">
        <w:rPr>
          <w:sz w:val="22"/>
          <w:szCs w:val="22"/>
        </w:rPr>
        <w:t>0</w:t>
      </w:r>
      <w:r w:rsidR="00281013">
        <w:rPr>
          <w:sz w:val="22"/>
          <w:szCs w:val="22"/>
        </w:rPr>
        <w:t>6</w:t>
      </w:r>
      <w:r w:rsidR="001F3CF2">
        <w:rPr>
          <w:sz w:val="22"/>
          <w:szCs w:val="22"/>
        </w:rPr>
        <w:t>.</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B348" w14:textId="77777777" w:rsidR="00A63414" w:rsidRDefault="00A63414">
      <w:pPr>
        <w:spacing w:before="0"/>
      </w:pPr>
      <w:r>
        <w:separator/>
      </w:r>
    </w:p>
  </w:endnote>
  <w:endnote w:type="continuationSeparator" w:id="0">
    <w:p w14:paraId="68250A91" w14:textId="77777777" w:rsidR="00A63414" w:rsidRDefault="00A63414">
      <w:pPr>
        <w:spacing w:before="0"/>
      </w:pPr>
      <w:r>
        <w:continuationSeparator/>
      </w:r>
    </w:p>
  </w:endnote>
  <w:endnote w:type="continuationNotice" w:id="1">
    <w:p w14:paraId="2D4A2A2D" w14:textId="77777777" w:rsidR="00A63414" w:rsidRDefault="00A6341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CFDF" w14:textId="77777777" w:rsidR="00A63414" w:rsidRDefault="00A63414">
      <w:pPr>
        <w:spacing w:before="0"/>
      </w:pPr>
      <w:r>
        <w:separator/>
      </w:r>
    </w:p>
  </w:footnote>
  <w:footnote w:type="continuationSeparator" w:id="0">
    <w:p w14:paraId="1B4A150A" w14:textId="77777777" w:rsidR="00A63414" w:rsidRDefault="00A63414">
      <w:pPr>
        <w:spacing w:before="0"/>
      </w:pPr>
      <w:r>
        <w:continuationSeparator/>
      </w:r>
    </w:p>
  </w:footnote>
  <w:footnote w:type="continuationNotice" w:id="1">
    <w:p w14:paraId="591192D2" w14:textId="77777777" w:rsidR="00A63414" w:rsidRDefault="00A6341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5146C"/>
    <w:rsid w:val="00053349"/>
    <w:rsid w:val="00057DE6"/>
    <w:rsid w:val="00066FF5"/>
    <w:rsid w:val="0007031A"/>
    <w:rsid w:val="00073E3F"/>
    <w:rsid w:val="00082536"/>
    <w:rsid w:val="000862DC"/>
    <w:rsid w:val="000C07A4"/>
    <w:rsid w:val="000C4C7B"/>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3434B"/>
    <w:rsid w:val="00245831"/>
    <w:rsid w:val="00251D34"/>
    <w:rsid w:val="0026332E"/>
    <w:rsid w:val="00263DCA"/>
    <w:rsid w:val="00263F60"/>
    <w:rsid w:val="002647B0"/>
    <w:rsid w:val="002673BC"/>
    <w:rsid w:val="00267D50"/>
    <w:rsid w:val="0027126A"/>
    <w:rsid w:val="002770BC"/>
    <w:rsid w:val="00281013"/>
    <w:rsid w:val="0028190B"/>
    <w:rsid w:val="002827E0"/>
    <w:rsid w:val="00285813"/>
    <w:rsid w:val="002869BB"/>
    <w:rsid w:val="00290A0A"/>
    <w:rsid w:val="00297AE1"/>
    <w:rsid w:val="00297BB4"/>
    <w:rsid w:val="002A7B30"/>
    <w:rsid w:val="002B439C"/>
    <w:rsid w:val="002B5E12"/>
    <w:rsid w:val="002B699F"/>
    <w:rsid w:val="002B75EB"/>
    <w:rsid w:val="002C5FBE"/>
    <w:rsid w:val="00310634"/>
    <w:rsid w:val="0031375A"/>
    <w:rsid w:val="003169A4"/>
    <w:rsid w:val="00345F31"/>
    <w:rsid w:val="0035593B"/>
    <w:rsid w:val="00361AA6"/>
    <w:rsid w:val="00364863"/>
    <w:rsid w:val="003770E8"/>
    <w:rsid w:val="00377BFB"/>
    <w:rsid w:val="00381541"/>
    <w:rsid w:val="00381AAD"/>
    <w:rsid w:val="003B299A"/>
    <w:rsid w:val="003B6386"/>
    <w:rsid w:val="003D054C"/>
    <w:rsid w:val="003F35D4"/>
    <w:rsid w:val="00404E8F"/>
    <w:rsid w:val="00410905"/>
    <w:rsid w:val="00412B3F"/>
    <w:rsid w:val="004135B6"/>
    <w:rsid w:val="00414111"/>
    <w:rsid w:val="00415B98"/>
    <w:rsid w:val="00421319"/>
    <w:rsid w:val="00423595"/>
    <w:rsid w:val="004253DA"/>
    <w:rsid w:val="00436D2A"/>
    <w:rsid w:val="004370BA"/>
    <w:rsid w:val="00437C4D"/>
    <w:rsid w:val="00444EB4"/>
    <w:rsid w:val="004479EB"/>
    <w:rsid w:val="00454641"/>
    <w:rsid w:val="00462A4B"/>
    <w:rsid w:val="004671F7"/>
    <w:rsid w:val="0048179E"/>
    <w:rsid w:val="00481A42"/>
    <w:rsid w:val="0048207C"/>
    <w:rsid w:val="00484804"/>
    <w:rsid w:val="00487445"/>
    <w:rsid w:val="00497277"/>
    <w:rsid w:val="004B5AA4"/>
    <w:rsid w:val="004D3265"/>
    <w:rsid w:val="004D4963"/>
    <w:rsid w:val="004F73AD"/>
    <w:rsid w:val="004F76CF"/>
    <w:rsid w:val="00520FB7"/>
    <w:rsid w:val="00533801"/>
    <w:rsid w:val="0053537C"/>
    <w:rsid w:val="00540B49"/>
    <w:rsid w:val="00547D6C"/>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22530"/>
    <w:rsid w:val="00632983"/>
    <w:rsid w:val="00635A87"/>
    <w:rsid w:val="00635FB0"/>
    <w:rsid w:val="006364E3"/>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44AC"/>
    <w:rsid w:val="00701980"/>
    <w:rsid w:val="00707389"/>
    <w:rsid w:val="00710A3F"/>
    <w:rsid w:val="0071796E"/>
    <w:rsid w:val="0072107C"/>
    <w:rsid w:val="00722C66"/>
    <w:rsid w:val="00732360"/>
    <w:rsid w:val="00752507"/>
    <w:rsid w:val="0075496B"/>
    <w:rsid w:val="00760D17"/>
    <w:rsid w:val="00774167"/>
    <w:rsid w:val="00780BD5"/>
    <w:rsid w:val="007A5332"/>
    <w:rsid w:val="007B22A3"/>
    <w:rsid w:val="007D095A"/>
    <w:rsid w:val="007D2C70"/>
    <w:rsid w:val="007D3E27"/>
    <w:rsid w:val="007E6B2D"/>
    <w:rsid w:val="007F0111"/>
    <w:rsid w:val="008011D7"/>
    <w:rsid w:val="0080646B"/>
    <w:rsid w:val="00816D53"/>
    <w:rsid w:val="00824B7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65262"/>
    <w:rsid w:val="00C65A58"/>
    <w:rsid w:val="00C7204F"/>
    <w:rsid w:val="00C73A6E"/>
    <w:rsid w:val="00C904AF"/>
    <w:rsid w:val="00C9317E"/>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60C29"/>
    <w:rsid w:val="00E612EF"/>
    <w:rsid w:val="00E63FCC"/>
    <w:rsid w:val="00E64D26"/>
    <w:rsid w:val="00E64EF3"/>
    <w:rsid w:val="00E650F5"/>
    <w:rsid w:val="00E67B6B"/>
    <w:rsid w:val="00E743C1"/>
    <w:rsid w:val="00E81F5A"/>
    <w:rsid w:val="00E82045"/>
    <w:rsid w:val="00E82063"/>
    <w:rsid w:val="00E83999"/>
    <w:rsid w:val="00E86C47"/>
    <w:rsid w:val="00E939A1"/>
    <w:rsid w:val="00E97AC5"/>
    <w:rsid w:val="00EA0326"/>
    <w:rsid w:val="00EA0F44"/>
    <w:rsid w:val="00EB45E6"/>
    <w:rsid w:val="00EE7582"/>
    <w:rsid w:val="00EF214C"/>
    <w:rsid w:val="00F17061"/>
    <w:rsid w:val="00F21426"/>
    <w:rsid w:val="00F23673"/>
    <w:rsid w:val="00F24DF2"/>
    <w:rsid w:val="00F42D05"/>
    <w:rsid w:val="00F43699"/>
    <w:rsid w:val="00F64646"/>
    <w:rsid w:val="00F72FA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14</cp:revision>
  <dcterms:created xsi:type="dcterms:W3CDTF">2022-06-28T09:49:00Z</dcterms:created>
  <dcterms:modified xsi:type="dcterms:W3CDTF">2022-09-07T14:38:00Z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